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30C" w:rsidRDefault="00EB530C" w:rsidP="00EB530C">
      <w:pPr>
        <w:pStyle w:val="Default"/>
        <w:spacing w:before="240" w:after="240"/>
        <w:rPr>
          <w:sz w:val="32"/>
          <w:szCs w:val="32"/>
        </w:rPr>
      </w:pPr>
      <w:r>
        <w:rPr>
          <w:b/>
          <w:bCs/>
          <w:sz w:val="32"/>
          <w:szCs w:val="32"/>
        </w:rPr>
        <w:t>Photo Gallery</w:t>
      </w:r>
    </w:p>
    <w:p w:rsidR="00EB530C" w:rsidRDefault="00EB530C" w:rsidP="00EB530C">
      <w:pPr>
        <w:pStyle w:val="Default"/>
        <w:spacing w:after="120"/>
        <w:ind w:left="360" w:right="720"/>
        <w:rPr>
          <w:rFonts w:ascii="Times New Roman" w:hAnsi="Times New Roman" w:cs="Times New Roman"/>
        </w:rPr>
      </w:pPr>
      <w:r>
        <w:rPr>
          <w:rFonts w:ascii="Times New Roman" w:hAnsi="Times New Roman" w:cs="Times New Roman"/>
        </w:rPr>
        <w:t xml:space="preserve">Through the Flash™-powered </w:t>
      </w:r>
      <w:r>
        <w:rPr>
          <w:rFonts w:ascii="Times New Roman" w:hAnsi="Times New Roman" w:cs="Times New Roman"/>
          <w:b/>
          <w:bCs/>
        </w:rPr>
        <w:t>Schoolwires</w:t>
      </w:r>
      <w:r>
        <w:rPr>
          <w:rFonts w:ascii="Times New Roman" w:hAnsi="Times New Roman" w:cs="Times New Roman"/>
        </w:rPr>
        <w:t xml:space="preserve">® </w:t>
      </w:r>
      <w:r>
        <w:rPr>
          <w:rFonts w:ascii="Times New Roman" w:hAnsi="Times New Roman" w:cs="Times New Roman"/>
          <w:i/>
          <w:iCs/>
        </w:rPr>
        <w:t>Photo Gallery</w:t>
      </w:r>
      <w:r>
        <w:rPr>
          <w:rFonts w:ascii="Times New Roman" w:hAnsi="Times New Roman" w:cs="Times New Roman"/>
        </w:rPr>
        <w:t xml:space="preserve">, you can upload and attractively display photos on your website. This Premium Enhancement Module can be used to display photos for such things as: </w:t>
      </w:r>
    </w:p>
    <w:p w:rsidR="00EB530C" w:rsidRDefault="00EB530C" w:rsidP="00EB530C">
      <w:pPr>
        <w:pStyle w:val="Default"/>
        <w:numPr>
          <w:ilvl w:val="0"/>
          <w:numId w:val="1"/>
        </w:numPr>
        <w:spacing w:after="120"/>
        <w:ind w:left="1080" w:hanging="360"/>
        <w:rPr>
          <w:rFonts w:ascii="Times New Roman" w:hAnsi="Times New Roman" w:cs="Times New Roman"/>
        </w:rPr>
      </w:pPr>
      <w:r>
        <w:rPr>
          <w:rFonts w:ascii="Times New Roman" w:hAnsi="Times New Roman" w:cs="Times New Roman"/>
        </w:rPr>
        <w:t xml:space="preserve">• Student art projects </w:t>
      </w:r>
    </w:p>
    <w:p w:rsidR="00EB530C" w:rsidRDefault="00EB530C" w:rsidP="00EB530C">
      <w:pPr>
        <w:pStyle w:val="Default"/>
        <w:numPr>
          <w:ilvl w:val="0"/>
          <w:numId w:val="1"/>
        </w:numPr>
        <w:spacing w:after="120"/>
        <w:ind w:left="1080" w:hanging="360"/>
        <w:rPr>
          <w:rFonts w:ascii="Times New Roman" w:hAnsi="Times New Roman" w:cs="Times New Roman"/>
        </w:rPr>
      </w:pPr>
      <w:r>
        <w:rPr>
          <w:rFonts w:ascii="Times New Roman" w:hAnsi="Times New Roman" w:cs="Times New Roman"/>
        </w:rPr>
        <w:t xml:space="preserve">• Athletic events </w:t>
      </w:r>
    </w:p>
    <w:p w:rsidR="00EB530C" w:rsidRDefault="00EB530C" w:rsidP="00EB530C">
      <w:pPr>
        <w:pStyle w:val="Default"/>
        <w:numPr>
          <w:ilvl w:val="0"/>
          <w:numId w:val="1"/>
        </w:numPr>
        <w:spacing w:after="120"/>
        <w:ind w:left="1080" w:hanging="360"/>
        <w:rPr>
          <w:rFonts w:ascii="Times New Roman" w:hAnsi="Times New Roman" w:cs="Times New Roman"/>
        </w:rPr>
      </w:pPr>
      <w:r>
        <w:rPr>
          <w:rFonts w:ascii="Times New Roman" w:hAnsi="Times New Roman" w:cs="Times New Roman"/>
        </w:rPr>
        <w:t xml:space="preserve">• Field trips </w:t>
      </w:r>
    </w:p>
    <w:p w:rsidR="00EB530C" w:rsidRDefault="00EB530C" w:rsidP="00EB530C">
      <w:pPr>
        <w:pStyle w:val="Default"/>
        <w:rPr>
          <w:rFonts w:ascii="Times New Roman" w:hAnsi="Times New Roman" w:cs="Times New Roman"/>
        </w:rPr>
      </w:pPr>
    </w:p>
    <w:p w:rsidR="00EB530C" w:rsidRDefault="00EB530C" w:rsidP="00EB530C">
      <w:pPr>
        <w:pStyle w:val="Default"/>
        <w:spacing w:after="120"/>
        <w:ind w:left="360" w:right="720"/>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bCs/>
        </w:rPr>
        <w:t xml:space="preserve">Schoolwires </w:t>
      </w:r>
      <w:r>
        <w:rPr>
          <w:rFonts w:ascii="Times New Roman" w:hAnsi="Times New Roman" w:cs="Times New Roman"/>
          <w:i/>
          <w:iCs/>
        </w:rPr>
        <w:t xml:space="preserve">Photo Gallery </w:t>
      </w:r>
      <w:r>
        <w:rPr>
          <w:rFonts w:ascii="Times New Roman" w:hAnsi="Times New Roman" w:cs="Times New Roman"/>
        </w:rPr>
        <w:t xml:space="preserve">features: </w:t>
      </w:r>
    </w:p>
    <w:p w:rsidR="00EB530C" w:rsidRDefault="00EB530C" w:rsidP="00EB530C">
      <w:pPr>
        <w:pStyle w:val="Default"/>
        <w:numPr>
          <w:ilvl w:val="0"/>
          <w:numId w:val="2"/>
        </w:numPr>
        <w:spacing w:after="120"/>
        <w:ind w:left="1080" w:hanging="360"/>
        <w:rPr>
          <w:rFonts w:ascii="Times New Roman" w:hAnsi="Times New Roman" w:cs="Times New Roman"/>
        </w:rPr>
      </w:pPr>
      <w:r>
        <w:rPr>
          <w:rFonts w:ascii="Times New Roman" w:hAnsi="Times New Roman" w:cs="Times New Roman"/>
        </w:rPr>
        <w:t xml:space="preserve">• A thumbnail display with photo zoom and slideshow format on the end user website. </w:t>
      </w:r>
    </w:p>
    <w:p w:rsidR="00EB530C" w:rsidRDefault="00EB530C" w:rsidP="00EB530C">
      <w:pPr>
        <w:pStyle w:val="Default"/>
        <w:numPr>
          <w:ilvl w:val="0"/>
          <w:numId w:val="2"/>
        </w:numPr>
        <w:spacing w:after="120"/>
        <w:ind w:left="1080" w:hanging="36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Schoolwires </w:t>
      </w:r>
      <w:r>
        <w:rPr>
          <w:rFonts w:ascii="Times New Roman" w:hAnsi="Times New Roman" w:cs="Times New Roman"/>
        </w:rPr>
        <w:t xml:space="preserve">image optimization technology that automatically resizes photos and reduces resolution to a download-friendly 72 dpi. </w:t>
      </w:r>
    </w:p>
    <w:p w:rsidR="00EB530C" w:rsidRDefault="00EB530C" w:rsidP="00EB530C">
      <w:pPr>
        <w:pStyle w:val="Default"/>
        <w:numPr>
          <w:ilvl w:val="0"/>
          <w:numId w:val="2"/>
        </w:numPr>
        <w:spacing w:after="120"/>
        <w:ind w:left="1080" w:hanging="360"/>
        <w:rPr>
          <w:rFonts w:ascii="Times New Roman" w:hAnsi="Times New Roman" w:cs="Times New Roman"/>
        </w:rPr>
      </w:pPr>
      <w:r>
        <w:rPr>
          <w:rFonts w:ascii="Times New Roman" w:hAnsi="Times New Roman" w:cs="Times New Roman"/>
        </w:rPr>
        <w:t xml:space="preserve">• The ability to drag and drop entire folders, which enables easy upload and organization of galleries. </w:t>
      </w:r>
    </w:p>
    <w:p w:rsidR="00EB530C" w:rsidRDefault="00EB530C" w:rsidP="00EB530C">
      <w:pPr>
        <w:pStyle w:val="Default"/>
        <w:numPr>
          <w:ilvl w:val="0"/>
          <w:numId w:val="2"/>
        </w:numPr>
        <w:spacing w:after="120"/>
        <w:ind w:left="1080" w:hanging="360"/>
        <w:rPr>
          <w:rFonts w:ascii="Times New Roman" w:hAnsi="Times New Roman" w:cs="Times New Roman"/>
        </w:rPr>
      </w:pPr>
      <w:r>
        <w:rPr>
          <w:rFonts w:ascii="Times New Roman" w:hAnsi="Times New Roman" w:cs="Times New Roman"/>
        </w:rPr>
        <w:t xml:space="preserve">• The ability to add custom background music to provide the right mood for your images. </w:t>
      </w:r>
    </w:p>
    <w:p w:rsidR="00EB530C" w:rsidRDefault="00EB530C" w:rsidP="00EB530C">
      <w:pPr>
        <w:pStyle w:val="Default"/>
        <w:rPr>
          <w:rFonts w:ascii="Times New Roman" w:hAnsi="Times New Roman" w:cs="Times New Roman"/>
        </w:rPr>
      </w:pPr>
    </w:p>
    <w:p w:rsidR="00EB530C" w:rsidRDefault="00EB530C" w:rsidP="00EB530C">
      <w:pPr>
        <w:pStyle w:val="Default"/>
        <w:spacing w:after="120"/>
        <w:ind w:left="360" w:right="720"/>
        <w:rPr>
          <w:rFonts w:ascii="Times New Roman" w:hAnsi="Times New Roman" w:cs="Times New Roman"/>
        </w:rPr>
      </w:pPr>
      <w:r>
        <w:rPr>
          <w:rFonts w:ascii="Times New Roman" w:hAnsi="Times New Roman" w:cs="Times New Roman"/>
        </w:rPr>
        <w:t xml:space="preserve">When end users first navigate to the </w:t>
      </w:r>
      <w:r>
        <w:rPr>
          <w:rFonts w:ascii="Times New Roman" w:hAnsi="Times New Roman" w:cs="Times New Roman"/>
          <w:i/>
          <w:iCs/>
        </w:rPr>
        <w:t xml:space="preserve">page </w:t>
      </w:r>
      <w:r>
        <w:rPr>
          <w:rFonts w:ascii="Times New Roman" w:hAnsi="Times New Roman" w:cs="Times New Roman"/>
        </w:rPr>
        <w:t xml:space="preserve">on which you have deployed your photo gallery, they will see a slideshow of that photo gallery. If you have included a background sound that will play as they view the slideshow. </w:t>
      </w:r>
    </w:p>
    <w:p w:rsidR="007922A8" w:rsidRDefault="00EB530C">
      <w:r>
        <w:rPr>
          <w:noProof/>
        </w:rPr>
        <w:drawing>
          <wp:inline distT="0" distB="0" distL="0" distR="0">
            <wp:extent cx="3276600" cy="237451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76600" cy="2374517"/>
                    </a:xfrm>
                    <a:prstGeom prst="rect">
                      <a:avLst/>
                    </a:prstGeom>
                    <a:noFill/>
                    <a:ln w="9525">
                      <a:noFill/>
                      <a:miter lim="800000"/>
                      <a:headEnd/>
                      <a:tailEnd/>
                    </a:ln>
                  </pic:spPr>
                </pic:pic>
              </a:graphicData>
            </a:graphic>
          </wp:inline>
        </w:drawing>
      </w:r>
    </w:p>
    <w:p w:rsidR="00EB530C" w:rsidRDefault="00EB530C"/>
    <w:p w:rsidR="00141A85" w:rsidRPr="00141A85" w:rsidRDefault="00141A85" w:rsidP="00141A85">
      <w:pPr>
        <w:autoSpaceDE w:val="0"/>
        <w:autoSpaceDN w:val="0"/>
        <w:adjustRightInd w:val="0"/>
        <w:spacing w:after="120" w:line="240" w:lineRule="auto"/>
        <w:ind w:left="360" w:right="720"/>
        <w:rPr>
          <w:rFonts w:ascii="Times New Roman" w:hAnsi="Times New Roman" w:cs="Times New Roman"/>
          <w:color w:val="000000"/>
          <w:sz w:val="24"/>
          <w:szCs w:val="24"/>
        </w:rPr>
      </w:pPr>
      <w:r>
        <w:rPr>
          <w:rFonts w:ascii="Times New Roman" w:hAnsi="Times New Roman" w:cs="Times New Roman"/>
          <w:color w:val="000000"/>
          <w:sz w:val="24"/>
          <w:szCs w:val="24"/>
        </w:rPr>
        <w:t xml:space="preserve">As you can see from Exhibit </w:t>
      </w:r>
      <w:r w:rsidRPr="00141A85">
        <w:rPr>
          <w:rFonts w:ascii="Times New Roman" w:hAnsi="Times New Roman" w:cs="Times New Roman"/>
          <w:color w:val="000000"/>
          <w:sz w:val="24"/>
          <w:szCs w:val="24"/>
        </w:rPr>
        <w:t>1, end users can view a thumbnail of a photo while viewing another photo or during the slideshow. They do this simply by moving the mouse over the photo numbers. They can also turn the audio on and off using the audio control and move through the photos using the photo controls.</w:t>
      </w:r>
    </w:p>
    <w:p w:rsidR="00EB530C" w:rsidRPr="00EB530C" w:rsidRDefault="00EB530C" w:rsidP="00EB530C">
      <w:pPr>
        <w:autoSpaceDE w:val="0"/>
        <w:autoSpaceDN w:val="0"/>
        <w:adjustRightInd w:val="0"/>
        <w:spacing w:before="240" w:after="240" w:line="240" w:lineRule="auto"/>
        <w:rPr>
          <w:rFonts w:ascii="Humanst521 BT" w:hAnsi="Humanst521 BT" w:cs="Humanst521 BT"/>
          <w:color w:val="000000"/>
          <w:sz w:val="32"/>
          <w:szCs w:val="32"/>
        </w:rPr>
      </w:pPr>
      <w:r w:rsidRPr="00EB530C">
        <w:rPr>
          <w:rFonts w:ascii="Humanst521 BT" w:hAnsi="Humanst521 BT" w:cs="Humanst521 BT"/>
          <w:b/>
          <w:bCs/>
          <w:color w:val="000000"/>
          <w:sz w:val="32"/>
          <w:szCs w:val="32"/>
        </w:rPr>
        <w:t xml:space="preserve">Accessing Photo Gallery </w:t>
      </w:r>
    </w:p>
    <w:p w:rsidR="00EB530C" w:rsidRPr="00EB530C" w:rsidRDefault="00EB530C" w:rsidP="00EB530C">
      <w:pPr>
        <w:autoSpaceDE w:val="0"/>
        <w:autoSpaceDN w:val="0"/>
        <w:adjustRightInd w:val="0"/>
        <w:spacing w:after="120" w:line="240" w:lineRule="auto"/>
        <w:ind w:left="360" w:right="720"/>
        <w:rPr>
          <w:rFonts w:ascii="Times New Roman" w:hAnsi="Times New Roman" w:cs="Times New Roman"/>
          <w:color w:val="000000"/>
          <w:sz w:val="24"/>
          <w:szCs w:val="24"/>
        </w:rPr>
      </w:pPr>
      <w:r w:rsidRPr="00EB530C">
        <w:rPr>
          <w:rFonts w:ascii="Times New Roman" w:hAnsi="Times New Roman" w:cs="Times New Roman"/>
          <w:color w:val="000000"/>
          <w:sz w:val="24"/>
          <w:szCs w:val="24"/>
        </w:rPr>
        <w:t xml:space="preserve">If your organization has purchased </w:t>
      </w:r>
      <w:r w:rsidRPr="00EB530C">
        <w:rPr>
          <w:rFonts w:ascii="Times New Roman" w:hAnsi="Times New Roman" w:cs="Times New Roman"/>
          <w:i/>
          <w:iCs/>
          <w:color w:val="000000"/>
          <w:sz w:val="24"/>
          <w:szCs w:val="24"/>
        </w:rPr>
        <w:t xml:space="preserve">Photo Gallery, </w:t>
      </w:r>
      <w:r w:rsidRPr="00EB530C">
        <w:rPr>
          <w:rFonts w:ascii="Times New Roman" w:hAnsi="Times New Roman" w:cs="Times New Roman"/>
          <w:color w:val="000000"/>
          <w:sz w:val="24"/>
          <w:szCs w:val="24"/>
        </w:rPr>
        <w:t xml:space="preserve">the </w:t>
      </w:r>
      <w:r w:rsidRPr="00EB530C">
        <w:rPr>
          <w:rFonts w:ascii="Times New Roman" w:hAnsi="Times New Roman" w:cs="Times New Roman"/>
          <w:i/>
          <w:iCs/>
          <w:color w:val="000000"/>
          <w:sz w:val="24"/>
          <w:szCs w:val="24"/>
        </w:rPr>
        <w:t xml:space="preserve">Photo Galleries </w:t>
      </w:r>
      <w:r w:rsidRPr="00EB530C">
        <w:rPr>
          <w:rFonts w:ascii="Times New Roman" w:hAnsi="Times New Roman" w:cs="Times New Roman"/>
          <w:color w:val="000000"/>
          <w:sz w:val="24"/>
          <w:szCs w:val="24"/>
        </w:rPr>
        <w:t xml:space="preserve">task will appear on both the </w:t>
      </w:r>
      <w:r w:rsidRPr="00EB530C">
        <w:rPr>
          <w:rFonts w:ascii="Times New Roman" w:hAnsi="Times New Roman" w:cs="Times New Roman"/>
          <w:i/>
          <w:iCs/>
          <w:color w:val="000000"/>
          <w:sz w:val="24"/>
          <w:szCs w:val="24"/>
        </w:rPr>
        <w:t xml:space="preserve">Tools </w:t>
      </w:r>
      <w:r w:rsidRPr="00EB530C">
        <w:rPr>
          <w:rFonts w:ascii="Times New Roman" w:hAnsi="Times New Roman" w:cs="Times New Roman"/>
          <w:color w:val="000000"/>
          <w:sz w:val="24"/>
          <w:szCs w:val="24"/>
        </w:rPr>
        <w:t xml:space="preserve">tab and the </w:t>
      </w:r>
      <w:r w:rsidRPr="00EB530C">
        <w:rPr>
          <w:rFonts w:ascii="Times New Roman" w:hAnsi="Times New Roman" w:cs="Times New Roman"/>
          <w:i/>
          <w:iCs/>
          <w:color w:val="000000"/>
          <w:sz w:val="24"/>
          <w:szCs w:val="24"/>
        </w:rPr>
        <w:t xml:space="preserve">Tools </w:t>
      </w:r>
      <w:r w:rsidRPr="00EB530C">
        <w:rPr>
          <w:rFonts w:ascii="Times New Roman" w:hAnsi="Times New Roman" w:cs="Times New Roman"/>
          <w:color w:val="000000"/>
          <w:sz w:val="24"/>
          <w:szCs w:val="24"/>
        </w:rPr>
        <w:t xml:space="preserve">drop-down menu in the </w:t>
      </w:r>
      <w:r w:rsidRPr="00EB530C">
        <w:rPr>
          <w:rFonts w:ascii="Times New Roman" w:hAnsi="Times New Roman" w:cs="Times New Roman"/>
          <w:i/>
          <w:iCs/>
          <w:color w:val="000000"/>
          <w:sz w:val="24"/>
          <w:szCs w:val="24"/>
        </w:rPr>
        <w:t xml:space="preserve">Site </w:t>
      </w:r>
      <w:r w:rsidRPr="00EB530C">
        <w:rPr>
          <w:rFonts w:ascii="Times New Roman" w:hAnsi="Times New Roman" w:cs="Times New Roman"/>
          <w:color w:val="000000"/>
          <w:sz w:val="24"/>
          <w:szCs w:val="24"/>
        </w:rPr>
        <w:t xml:space="preserve">and all </w:t>
      </w:r>
      <w:proofErr w:type="spellStart"/>
      <w:r w:rsidRPr="00EB530C">
        <w:rPr>
          <w:rFonts w:ascii="Times New Roman" w:hAnsi="Times New Roman" w:cs="Times New Roman"/>
          <w:i/>
          <w:iCs/>
          <w:color w:val="000000"/>
          <w:sz w:val="24"/>
          <w:szCs w:val="24"/>
        </w:rPr>
        <w:t>Subsite</w:t>
      </w:r>
      <w:proofErr w:type="spellEnd"/>
      <w:r w:rsidRPr="00EB530C">
        <w:rPr>
          <w:rFonts w:ascii="Times New Roman" w:hAnsi="Times New Roman" w:cs="Times New Roman"/>
          <w:i/>
          <w:iCs/>
          <w:color w:val="000000"/>
          <w:sz w:val="24"/>
          <w:szCs w:val="24"/>
        </w:rPr>
        <w:t xml:space="preserve"> Workspaces</w:t>
      </w:r>
      <w:r w:rsidR="00141A85">
        <w:rPr>
          <w:rFonts w:ascii="Times New Roman" w:hAnsi="Times New Roman" w:cs="Times New Roman"/>
          <w:color w:val="000000"/>
          <w:sz w:val="24"/>
          <w:szCs w:val="24"/>
        </w:rPr>
        <w:t xml:space="preserve">. (See Exhibits 2 and </w:t>
      </w:r>
      <w:r w:rsidRPr="00EB530C">
        <w:rPr>
          <w:rFonts w:ascii="Times New Roman" w:hAnsi="Times New Roman" w:cs="Times New Roman"/>
          <w:color w:val="000000"/>
          <w:sz w:val="24"/>
          <w:szCs w:val="24"/>
        </w:rPr>
        <w:t xml:space="preserve">3.) </w:t>
      </w:r>
    </w:p>
    <w:p w:rsidR="00EB530C" w:rsidRPr="00EB530C" w:rsidRDefault="00EB530C" w:rsidP="00EB530C">
      <w:pPr>
        <w:autoSpaceDE w:val="0"/>
        <w:autoSpaceDN w:val="0"/>
        <w:adjustRightInd w:val="0"/>
        <w:spacing w:after="120" w:line="240" w:lineRule="auto"/>
        <w:ind w:left="360" w:right="720"/>
        <w:rPr>
          <w:rFonts w:ascii="Times New Roman" w:hAnsi="Times New Roman" w:cs="Times New Roman"/>
          <w:color w:val="000000"/>
          <w:sz w:val="24"/>
          <w:szCs w:val="24"/>
        </w:rPr>
      </w:pPr>
      <w:r w:rsidRPr="00EB530C">
        <w:rPr>
          <w:rFonts w:ascii="Times New Roman" w:hAnsi="Times New Roman" w:cs="Times New Roman"/>
          <w:color w:val="000000"/>
          <w:sz w:val="24"/>
          <w:szCs w:val="24"/>
        </w:rPr>
        <w:t xml:space="preserve">For the </w:t>
      </w:r>
      <w:r w:rsidRPr="00EB530C">
        <w:rPr>
          <w:rFonts w:ascii="Times New Roman" w:hAnsi="Times New Roman" w:cs="Times New Roman"/>
          <w:i/>
          <w:iCs/>
          <w:color w:val="000000"/>
          <w:sz w:val="24"/>
          <w:szCs w:val="24"/>
        </w:rPr>
        <w:t xml:space="preserve">Photo Galleries </w:t>
      </w:r>
      <w:r w:rsidRPr="00EB530C">
        <w:rPr>
          <w:rFonts w:ascii="Times New Roman" w:hAnsi="Times New Roman" w:cs="Times New Roman"/>
          <w:color w:val="000000"/>
          <w:sz w:val="24"/>
          <w:szCs w:val="24"/>
        </w:rPr>
        <w:t xml:space="preserve">task to appear on the </w:t>
      </w:r>
      <w:r w:rsidRPr="00EB530C">
        <w:rPr>
          <w:rFonts w:ascii="Times New Roman" w:hAnsi="Times New Roman" w:cs="Times New Roman"/>
          <w:i/>
          <w:iCs/>
          <w:color w:val="000000"/>
          <w:sz w:val="24"/>
          <w:szCs w:val="24"/>
        </w:rPr>
        <w:t xml:space="preserve">Tools </w:t>
      </w:r>
      <w:r w:rsidRPr="00EB530C">
        <w:rPr>
          <w:rFonts w:ascii="Times New Roman" w:hAnsi="Times New Roman" w:cs="Times New Roman"/>
          <w:color w:val="000000"/>
          <w:sz w:val="24"/>
          <w:szCs w:val="24"/>
        </w:rPr>
        <w:t xml:space="preserve">tab or the </w:t>
      </w:r>
      <w:r w:rsidRPr="00EB530C">
        <w:rPr>
          <w:rFonts w:ascii="Times New Roman" w:hAnsi="Times New Roman" w:cs="Times New Roman"/>
          <w:i/>
          <w:iCs/>
          <w:color w:val="000000"/>
          <w:sz w:val="24"/>
          <w:szCs w:val="24"/>
        </w:rPr>
        <w:t xml:space="preserve">Tools </w:t>
      </w:r>
      <w:r w:rsidRPr="00EB530C">
        <w:rPr>
          <w:rFonts w:ascii="Times New Roman" w:hAnsi="Times New Roman" w:cs="Times New Roman"/>
          <w:color w:val="000000"/>
          <w:sz w:val="24"/>
          <w:szCs w:val="24"/>
        </w:rPr>
        <w:t xml:space="preserve">drop-down menu in </w:t>
      </w:r>
      <w:r w:rsidRPr="00EB530C">
        <w:rPr>
          <w:rFonts w:ascii="Times New Roman" w:hAnsi="Times New Roman" w:cs="Times New Roman"/>
          <w:i/>
          <w:iCs/>
          <w:color w:val="000000"/>
          <w:sz w:val="24"/>
          <w:szCs w:val="24"/>
        </w:rPr>
        <w:t>Section Workspaces</w:t>
      </w:r>
      <w:r w:rsidRPr="00EB530C">
        <w:rPr>
          <w:rFonts w:ascii="Times New Roman" w:hAnsi="Times New Roman" w:cs="Times New Roman"/>
          <w:color w:val="000000"/>
          <w:sz w:val="24"/>
          <w:szCs w:val="24"/>
        </w:rPr>
        <w:t xml:space="preserve">, your organization must have purchased the </w:t>
      </w:r>
      <w:r w:rsidRPr="00EB530C">
        <w:rPr>
          <w:rFonts w:ascii="Times New Roman" w:hAnsi="Times New Roman" w:cs="Times New Roman"/>
          <w:i/>
          <w:iCs/>
          <w:color w:val="000000"/>
          <w:sz w:val="24"/>
          <w:szCs w:val="24"/>
        </w:rPr>
        <w:t xml:space="preserve">Photo Gallery </w:t>
      </w:r>
      <w:r w:rsidRPr="00EB530C">
        <w:rPr>
          <w:rFonts w:ascii="Times New Roman" w:hAnsi="Times New Roman" w:cs="Times New Roman"/>
          <w:color w:val="000000"/>
          <w:sz w:val="24"/>
          <w:szCs w:val="24"/>
        </w:rPr>
        <w:t xml:space="preserve">Enhancement Module and a Site Director or </w:t>
      </w:r>
      <w:proofErr w:type="spellStart"/>
      <w:r w:rsidRPr="00EB530C">
        <w:rPr>
          <w:rFonts w:ascii="Times New Roman" w:hAnsi="Times New Roman" w:cs="Times New Roman"/>
          <w:color w:val="000000"/>
          <w:sz w:val="24"/>
          <w:szCs w:val="24"/>
        </w:rPr>
        <w:t>Subsite</w:t>
      </w:r>
      <w:proofErr w:type="spellEnd"/>
      <w:r w:rsidRPr="00EB530C">
        <w:rPr>
          <w:rFonts w:ascii="Times New Roman" w:hAnsi="Times New Roman" w:cs="Times New Roman"/>
          <w:color w:val="000000"/>
          <w:sz w:val="24"/>
          <w:szCs w:val="24"/>
        </w:rPr>
        <w:t xml:space="preserve"> Director must have enabled it for those </w:t>
      </w:r>
      <w:r w:rsidRPr="00EB530C">
        <w:rPr>
          <w:rFonts w:ascii="Times New Roman" w:hAnsi="Times New Roman" w:cs="Times New Roman"/>
          <w:i/>
          <w:iCs/>
          <w:color w:val="000000"/>
          <w:sz w:val="24"/>
          <w:szCs w:val="24"/>
        </w:rPr>
        <w:t>sections</w:t>
      </w:r>
      <w:r w:rsidRPr="00EB530C">
        <w:rPr>
          <w:rFonts w:ascii="Times New Roman" w:hAnsi="Times New Roman" w:cs="Times New Roman"/>
          <w:color w:val="000000"/>
          <w:sz w:val="24"/>
          <w:szCs w:val="24"/>
        </w:rPr>
        <w:t xml:space="preserve">. </w:t>
      </w:r>
    </w:p>
    <w:p w:rsidR="00EB530C" w:rsidRDefault="00EB530C">
      <w:r>
        <w:rPr>
          <w:noProof/>
        </w:rPr>
        <w:lastRenderedPageBreak/>
        <w:drawing>
          <wp:inline distT="0" distB="0" distL="0" distR="0">
            <wp:extent cx="3876675" cy="323307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879691" cy="3235592"/>
                    </a:xfrm>
                    <a:prstGeom prst="rect">
                      <a:avLst/>
                    </a:prstGeom>
                    <a:noFill/>
                    <a:ln w="9525">
                      <a:noFill/>
                      <a:miter lim="800000"/>
                      <a:headEnd/>
                      <a:tailEnd/>
                    </a:ln>
                  </pic:spPr>
                </pic:pic>
              </a:graphicData>
            </a:graphic>
          </wp:inline>
        </w:drawing>
      </w:r>
      <w:r w:rsidR="00141A85">
        <w:t xml:space="preserve"> Exhibit 2</w:t>
      </w:r>
    </w:p>
    <w:p w:rsidR="00EB530C" w:rsidRDefault="00EB530C">
      <w:r>
        <w:rPr>
          <w:noProof/>
        </w:rPr>
        <w:drawing>
          <wp:inline distT="0" distB="0" distL="0" distR="0">
            <wp:extent cx="1590675" cy="29146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590675" cy="2914650"/>
                    </a:xfrm>
                    <a:prstGeom prst="rect">
                      <a:avLst/>
                    </a:prstGeom>
                    <a:noFill/>
                    <a:ln w="9525">
                      <a:noFill/>
                      <a:miter lim="800000"/>
                      <a:headEnd/>
                      <a:tailEnd/>
                    </a:ln>
                  </pic:spPr>
                </pic:pic>
              </a:graphicData>
            </a:graphic>
          </wp:inline>
        </w:drawing>
      </w:r>
      <w:r w:rsidR="00141A85">
        <w:t xml:space="preserve"> Exhibit 3</w:t>
      </w:r>
    </w:p>
    <w:sectPr w:rsidR="00EB530C" w:rsidSect="00EB530C">
      <w:pgSz w:w="12240" w:h="15840" w:code="1"/>
      <w:pgMar w:top="360" w:right="360" w:bottom="360" w:left="36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Humanst521 BT">
    <w:altName w:val="Humanst521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A17362"/>
    <w:multiLevelType w:val="hybridMultilevel"/>
    <w:tmpl w:val="0F0538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4CD6171"/>
    <w:multiLevelType w:val="hybridMultilevel"/>
    <w:tmpl w:val="EB5D70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30C"/>
    <w:rsid w:val="00141A85"/>
    <w:rsid w:val="004241C9"/>
    <w:rsid w:val="006A4758"/>
    <w:rsid w:val="007922A8"/>
    <w:rsid w:val="00EB5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30C"/>
    <w:pPr>
      <w:autoSpaceDE w:val="0"/>
      <w:autoSpaceDN w:val="0"/>
      <w:adjustRightInd w:val="0"/>
      <w:spacing w:after="0" w:line="240" w:lineRule="auto"/>
    </w:pPr>
    <w:rPr>
      <w:rFonts w:ascii="Humanst521 BT" w:hAnsi="Humanst521 BT" w:cs="Humanst521 BT"/>
      <w:color w:val="000000"/>
      <w:sz w:val="24"/>
      <w:szCs w:val="24"/>
    </w:rPr>
  </w:style>
  <w:style w:type="paragraph" w:styleId="BalloonText">
    <w:name w:val="Balloon Text"/>
    <w:basedOn w:val="Normal"/>
    <w:link w:val="BalloonTextChar"/>
    <w:uiPriority w:val="99"/>
    <w:semiHidden/>
    <w:unhideWhenUsed/>
    <w:rsid w:val="00EB5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3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265</Words>
  <Characters>1513</Characters>
  <Application>Microsoft Office Word</Application>
  <DocSecurity>0</DocSecurity>
  <Lines>12</Lines>
  <Paragraphs>3</Paragraphs>
  <ScaleCrop>false</ScaleCrop>
  <Company>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CRSD</dc:creator>
  <cp:keywords/>
  <dc:description/>
  <cp:lastModifiedBy>CRSD</cp:lastModifiedBy>
  <cp:revision>2</cp:revision>
  <dcterms:created xsi:type="dcterms:W3CDTF">2007-08-06T15:09:00Z</dcterms:created>
  <dcterms:modified xsi:type="dcterms:W3CDTF">2007-08-06T17:38:00Z</dcterms:modified>
</cp:coreProperties>
</file>